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</w:rPr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2 DOOR MIDI ALL TERRAIN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£698.00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  LENGTH</w:t>
        <w:tab/>
        <w:t xml:space="preserve">     WIDTH</w:t>
        <w:tab/>
        <w:t xml:space="preserve">       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OVERALL SIZE :-            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740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       550 mm/21.5”         90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mm/35.5”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COMPARTMENT SIZE :-  35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/14”         52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0.5”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      59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mm/23.5”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:- 25 kgs (OVERALL)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3.5kg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(HEAVIEST PIECE 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FAN HOLDER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COMFORT GRIP HANDLES / REMOVABLE HANDLES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200MM / 8” PUNCTURE PROOF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(2 X FIXED AND 2 X SWIVEL BRAKED)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VARIABLE POSITION, REMOVABLE DIVIDER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PLASTIC FLOOR &amp; DIVIDER               </w:t>
        <w:tab/>
        <w:t xml:space="preserve">£60.00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LIGHTWEIGHT OPTION</w:t>
        <w:tab/>
        <w:tab/>
        <w:tab/>
        <w:tab/>
        <w:t xml:space="preserve">£25.00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BAR HANDLE</w:t>
        <w:tab/>
        <w:tab/>
        <w:tab/>
        <w:tab/>
        <w:tab/>
        <w:tab/>
        <w:t xml:space="preserve">£30.00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LOCKABLE DOORS (TOPS)</w:t>
        <w:tab/>
        <w:tab/>
        <w:tab/>
        <w:t xml:space="preserve">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NAME PLATE</w:t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GROOMING MAT</w:t>
        <w:tab/>
        <w:tab/>
        <w:tab/>
        <w:tab/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SIZE INCREASE/DECREASE (Per 25 mm)</w:t>
        <w:tab/>
        <w:t xml:space="preserve">£15.00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right="-154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REMOVABLE HANDLES</w:t>
        <w:tab/>
        <w:tab/>
        <w:tab/>
        <w:tab/>
        <w:t xml:space="preserve">£30.00</w:t>
      </w: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N1PD1Ba3lI1gSjw3GIPOZqOqlQ==">AMUW2mVJNbeJi1S/xS4dqGuaEz3b3JlC4mokh8/2C4+Vse4bwKQnCjgP1dOxTPMod3hTMfxJROd/rfWEtKFYWa3BvGpISmUDgzYANvTZ8MOTcm2K+cUxp9s=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2022-08-15T15:33:00Z</dcterms:created>
  <dc:creator>Richard Bott</dc:creator>
</cp:coreProperties>
</file>